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72" w:rsidRPr="00487840" w:rsidRDefault="00F21872" w:rsidP="00393281">
      <w:pPr>
        <w:tabs>
          <w:tab w:val="left" w:pos="720"/>
        </w:tabs>
        <w:spacing w:after="0" w:line="240" w:lineRule="auto"/>
        <w:ind w:left="-180"/>
        <w:rPr>
          <w:rFonts w:ascii="Times New Roman MT Extra Bold" w:eastAsia="Times New Roman" w:hAnsi="Times New Roman MT Extra Bold" w:cs="Times New Roman"/>
          <w:b/>
          <w:smallCaps/>
          <w:sz w:val="24"/>
          <w:szCs w:val="24"/>
        </w:rPr>
      </w:pPr>
      <w:r w:rsidRPr="00BA6C83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8C929" wp14:editId="78A9FB7D">
                <wp:simplePos x="0" y="0"/>
                <wp:positionH relativeFrom="column">
                  <wp:posOffset>-168910</wp:posOffset>
                </wp:positionH>
                <wp:positionV relativeFrom="paragraph">
                  <wp:posOffset>-25704</wp:posOffset>
                </wp:positionV>
                <wp:extent cx="739140" cy="7867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872" w:rsidRDefault="00F21872" w:rsidP="00F218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B2627" wp14:editId="32336A5B">
                                  <wp:extent cx="508884" cy="615988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ield-4c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81" cy="615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8C9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3pt;margin-top:-2pt;width:58.2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" filled="f" stroked="f">
                <v:textbox>
                  <w:txbxContent>
                    <w:p w:rsidR="00F21872" w:rsidRDefault="00F21872" w:rsidP="00F21872">
                      <w:r>
                        <w:rPr>
                          <w:noProof/>
                        </w:rPr>
                        <w:drawing>
                          <wp:inline distT="0" distB="0" distL="0" distR="0" wp14:anchorId="023B2627" wp14:editId="32336A5B">
                            <wp:extent cx="508884" cy="615988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ield-4c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81" cy="615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MT Extra Bold" w:eastAsia="Times New Roman" w:hAnsi="Times New Roman MT Extra Bold" w:cs="Times New Roman"/>
          <w:b/>
          <w:smallCaps/>
          <w:sz w:val="28"/>
          <w:szCs w:val="20"/>
        </w:rPr>
        <w:tab/>
      </w:r>
      <w:r w:rsidRPr="00487840">
        <w:rPr>
          <w:rFonts w:ascii="Times New Roman MT Extra Bold" w:eastAsia="Times New Roman" w:hAnsi="Times New Roman MT Extra Bold" w:cs="Times New Roman"/>
          <w:b/>
          <w:smallCaps/>
          <w:sz w:val="24"/>
          <w:szCs w:val="24"/>
        </w:rPr>
        <w:t>The Catholic University of America</w:t>
      </w:r>
    </w:p>
    <w:p w:rsidR="00F21872" w:rsidRPr="00487840" w:rsidRDefault="00F21872" w:rsidP="00F21872">
      <w:pPr>
        <w:keepNext/>
        <w:tabs>
          <w:tab w:val="left" w:pos="720"/>
        </w:tabs>
        <w:spacing w:after="0" w:line="240" w:lineRule="auto"/>
        <w:outlineLvl w:val="0"/>
        <w:rPr>
          <w:rFonts w:ascii="Times New Roman MT Extra Bold" w:eastAsia="Times New Roman" w:hAnsi="Times New Roman MT Extra Bold" w:cs="Times New Roman"/>
          <w:b/>
          <w:smallCaps/>
          <w:sz w:val="24"/>
          <w:szCs w:val="24"/>
        </w:rPr>
      </w:pPr>
      <w:r>
        <w:rPr>
          <w:rFonts w:ascii="Times New Roman MT Extra Bold" w:eastAsia="Times New Roman" w:hAnsi="Times New Roman MT Extra Bold" w:cs="Times New Roman"/>
          <w:b/>
          <w:smallCaps/>
          <w:sz w:val="28"/>
          <w:szCs w:val="20"/>
        </w:rPr>
        <w:tab/>
      </w:r>
      <w:r w:rsidRPr="00487840">
        <w:rPr>
          <w:rFonts w:ascii="Times New Roman MT Extra Bold" w:eastAsia="Times New Roman" w:hAnsi="Times New Roman MT Extra Bold" w:cs="Times New Roman"/>
          <w:b/>
          <w:smallCaps/>
          <w:sz w:val="24"/>
          <w:szCs w:val="24"/>
        </w:rPr>
        <w:t>Committee for the Protection of Human Subjects (CPHS)</w:t>
      </w:r>
    </w:p>
    <w:p w:rsidR="00F21872" w:rsidRPr="00391E55" w:rsidRDefault="00F21872" w:rsidP="00F2187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EC1BFD" w:rsidRDefault="00EC1BFD" w:rsidP="00F2187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21872" w:rsidRPr="0055006E" w:rsidRDefault="00F21872" w:rsidP="00F2187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C1BFD" w:rsidRPr="00F21872" w:rsidRDefault="00F21872" w:rsidP="00F21872">
      <w:pPr>
        <w:keepNext/>
        <w:spacing w:after="0" w:line="240" w:lineRule="auto"/>
        <w:jc w:val="center"/>
        <w:outlineLvl w:val="0"/>
        <w:rPr>
          <w:rFonts w:ascii="Times New Roman MT Extra Bold" w:eastAsia="Times New Roman" w:hAnsi="Times New Roman MT Extra Bold" w:cs="Times New Roman"/>
          <w:b/>
          <w:smallCaps/>
          <w:sz w:val="28"/>
          <w:szCs w:val="20"/>
        </w:rPr>
      </w:pPr>
      <w:r w:rsidRPr="00F21872">
        <w:rPr>
          <w:rFonts w:ascii="Times New Roman MT Extra Bold" w:eastAsia="Times New Roman" w:hAnsi="Times New Roman MT Extra Bold" w:cs="Times New Roman"/>
          <w:b/>
          <w:smallCaps/>
          <w:sz w:val="28"/>
          <w:szCs w:val="20"/>
        </w:rPr>
        <w:t>Justification For Exemption Form</w:t>
      </w:r>
    </w:p>
    <w:p w:rsidR="00EC1BFD" w:rsidRPr="00F21872" w:rsidRDefault="00EC1BFD" w:rsidP="00F21872">
      <w:pPr>
        <w:keepNext/>
        <w:spacing w:after="0" w:line="240" w:lineRule="auto"/>
        <w:jc w:val="center"/>
        <w:outlineLvl w:val="0"/>
        <w:rPr>
          <w:rFonts w:ascii="Times New Roman MT Extra Bold" w:eastAsia="Times New Roman" w:hAnsi="Times New Roman MT Extra Bold" w:cs="Times New Roman"/>
          <w:b/>
          <w:smallCaps/>
          <w:sz w:val="28"/>
          <w:szCs w:val="20"/>
        </w:rPr>
      </w:pPr>
    </w:p>
    <w:p w:rsidR="00934AF7" w:rsidRDefault="00934AF7" w:rsidP="00934AF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872" w:rsidRDefault="00F21872" w:rsidP="00C83607">
      <w:pPr>
        <w:pBdr>
          <w:bottom w:val="thinThickSmallGap" w:sz="12" w:space="1" w:color="auto"/>
        </w:pBdr>
        <w:tabs>
          <w:tab w:val="left" w:pos="5040"/>
        </w:tabs>
        <w:spacing w:after="0" w:line="240" w:lineRule="auto"/>
        <w:ind w:left="-630" w:right="-432"/>
        <w:rPr>
          <w:rFonts w:ascii="Times New Roman" w:eastAsia="Times New Roman" w:hAnsi="Times New Roman" w:cs="Times New Roman"/>
          <w:sz w:val="24"/>
          <w:szCs w:val="24"/>
        </w:rPr>
      </w:pPr>
    </w:p>
    <w:p w:rsidR="00934AF7" w:rsidRDefault="00934AF7" w:rsidP="00934AF7">
      <w:pPr>
        <w:tabs>
          <w:tab w:val="left" w:pos="2880"/>
          <w:tab w:val="left" w:pos="5040"/>
          <w:tab w:val="left" w:pos="720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06E">
        <w:rPr>
          <w:rFonts w:ascii="Times New Roman" w:eastAsia="Times New Roman" w:hAnsi="Times New Roman" w:cs="Times New Roman"/>
          <w:b/>
          <w:bCs/>
          <w:sz w:val="24"/>
          <w:szCs w:val="24"/>
        </w:rPr>
        <w:t>Please 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ck One:</w:t>
      </w:r>
      <w:r w:rsidRPr="005500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Faculty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81335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5500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Staff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67584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Student</w:t>
      </w:r>
      <w:r w:rsidRPr="00550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73615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440"/>
        <w:gridCol w:w="4230"/>
      </w:tblGrid>
      <w:tr w:rsidR="00C53192" w:rsidTr="00F5494A">
        <w:tc>
          <w:tcPr>
            <w:tcW w:w="4500" w:type="dxa"/>
          </w:tcPr>
          <w:p w:rsidR="00C53192" w:rsidRPr="009F1D73" w:rsidRDefault="00C53192" w:rsidP="008727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72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="00872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="00872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="00872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="00872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C53192" w:rsidRPr="009F1D73" w:rsidRDefault="00C53192" w:rsidP="00AF5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53192" w:rsidRPr="00ED6433" w:rsidRDefault="00D12466" w:rsidP="00F21872">
            <w:pPr>
              <w:tabs>
                <w:tab w:val="right" w:pos="347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417632303"/>
                <w:placeholder>
                  <w:docPart w:val="F76959A9EBDE4080B2CFE49B8D2945F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7B0" w:rsidRPr="00ED6433">
                  <w:rPr>
                    <w:rStyle w:val="PlaceholderText"/>
                  </w:rPr>
                  <w:t>Click here to enter a date.</w:t>
                </w:r>
              </w:sdtContent>
            </w:sdt>
            <w:r w:rsidR="00C53192" w:rsidRPr="00ED64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C53192" w:rsidTr="00F5494A">
        <w:trPr>
          <w:trHeight w:val="823"/>
        </w:trPr>
        <w:tc>
          <w:tcPr>
            <w:tcW w:w="4500" w:type="dxa"/>
          </w:tcPr>
          <w:p w:rsidR="00C53192" w:rsidRDefault="00C53192" w:rsidP="00AF5DA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Principal Investigator’s </w:t>
            </w:r>
            <w:r w:rsidRPr="00662B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Name</w:t>
            </w:r>
          </w:p>
          <w:p w:rsidR="00C53192" w:rsidRPr="00662B36" w:rsidRDefault="00C53192" w:rsidP="00AF5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192" w:rsidRPr="00662B36" w:rsidRDefault="00D12466" w:rsidP="00707BE7">
            <w:pPr>
              <w:tabs>
                <w:tab w:val="left" w:pos="2130"/>
                <w:tab w:val="right" w:pos="365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1811858415"/>
                <w:dropDownList>
                  <w:listItem w:displayText="School of Architecture and Planning" w:value="School of Architecture and Planning"/>
                  <w:listItem w:displayText="School of Arts and Sciences" w:value="School of Arts and Sciences"/>
                  <w:listItem w:displayText="School of Business" w:value="School of Business"/>
                  <w:listItem w:displayText="School of Canon Law" w:value="School of Canon Law"/>
                  <w:listItem w:displayText="School of Engineering" w:value="School of Engineering"/>
                  <w:listItem w:displayText="School of Law (Columbus)" w:value="School of Law (Columbus)"/>
                  <w:listItem w:displayText="School of Music" w:value="School of Music"/>
                  <w:listItem w:displayText="School of Nursing" w:value="School of Nursing"/>
                  <w:listItem w:displayText="School of Phisolophy" w:value="School of Phisolophy"/>
                  <w:listItem w:displayText="Metropolitan School of Professional Studies" w:value="Metropolitan School of Professional Studies"/>
                  <w:listItem w:displayText="National Catholic School of Social Service" w:value="National Catholic School of Social Service"/>
                  <w:listItem w:displayText="School of Theology and Religious Studies" w:value="School of Theology and Religious Studies"/>
                  <w:listItem w:displayText="Choose an item." w:value="Choose an item.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1440" w:type="dxa"/>
            <w:vMerge/>
          </w:tcPr>
          <w:p w:rsidR="00C53192" w:rsidRDefault="00C53192" w:rsidP="006256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53192" w:rsidRDefault="00C53192" w:rsidP="00392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2B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Date</w:t>
            </w:r>
          </w:p>
          <w:p w:rsidR="00C53192" w:rsidRPr="00662B36" w:rsidRDefault="00C53192" w:rsidP="00AF5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d w:val="-177577428"/>
              <w:dropDownList>
                <w:listItem w:displayText="Choose a department." w:value="Choose a department."/>
                <w:listItem w:displayText="Accounting" w:value="Accounting"/>
                <w:listItem w:displayText="Anthropology" w:value="Anthropology"/>
                <w:listItem w:displayText="Art" w:value="Art"/>
                <w:listItem w:displayText="Arts Management" w:value="Arts Management"/>
                <w:listItem w:displayText="Athletics" w:value="Athletics"/>
                <w:listItem w:displayText="Biology" w:value="Biology"/>
                <w:listItem w:displayText="Biomedical Engineering" w:value="Biomedical Engineering"/>
                <w:listItem w:displayText="Chemistry" w:value="Chemistry"/>
                <w:listItem w:displayText="Civil Engineering" w:value="Civil Engineering"/>
                <w:listItem w:displayText="Drama" w:value="Drama"/>
                <w:listItem w:displayText="Early Christian Studies" w:value="Early Christian Studies"/>
                <w:listItem w:displayText="Economics" w:value="Economics"/>
                <w:listItem w:displayText="Education" w:value="Education"/>
                <w:listItem w:displayText="Electrical Eng./Computer Science" w:value="Electrical Eng./Computer Science"/>
                <w:listItem w:displayText="Engineering Management" w:value="Engineering Management"/>
                <w:listItem w:displayText="English" w:value="English"/>
                <w:listItem w:displayText="Finance" w:value="Finance"/>
                <w:listItem w:displayText="Greek and Latin" w:value="Greek and Latin"/>
                <w:listItem w:displayText="History" w:value="History"/>
                <w:listItem w:displayText="Inst. for Policy Res. and Catholic Studies" w:value="Inst. for Policy Res. and Catholic Studies"/>
                <w:listItem w:displayText="Interdisciplinary Studies" w:value="Interdisciplinary Studies"/>
                <w:listItem w:displayText="International Business" w:value="International Business"/>
                <w:listItem w:displayText="International Economics and Finance" w:value="International Economics and Finance"/>
                <w:listItem w:displayText="Instrumental Music " w:value="Instrumental Music "/>
                <w:listItem w:displayText="Islamic World Studies" w:value="Islamic World Studies"/>
                <w:listItem w:displayText="Library and Information Science" w:value="Library and Information Science"/>
                <w:listItem w:displayText="Management" w:value="Management"/>
                <w:listItem w:displayText="Marketing" w:value="Marketing"/>
                <w:listItem w:displayText="Materials Science and Engineering" w:value="Materials Science and Engineering"/>
                <w:listItem w:displayText="Mathematics" w:value="Mathematics"/>
                <w:listItem w:displayText="Mechanical Engineering" w:value="Mechanical Engineering"/>
                <w:listItem w:displayText="Media Studies" w:value="Media Studies"/>
                <w:listItem w:displayText="Medieval and Byzantine Studies" w:value="Medieval and Byzantine Studies"/>
                <w:listItem w:displayText="Modern Languages and Literatures" w:value="Modern Languages and Literatures"/>
                <w:listItem w:displayText="Music Education" w:value="Music Education"/>
                <w:listItem w:displayText="Music Theatre" w:value="Music Theatre"/>
                <w:listItem w:displayText="Musiology" w:value="Musiology"/>
                <w:listItem w:displayText="Philosophy" w:value="Philosophy"/>
                <w:listItem w:displayText="Physics" w:value="Physics"/>
                <w:listItem w:displayText="Piano" w:value="Piano"/>
                <w:listItem w:displayText="Politics" w:value="Politics"/>
                <w:listItem w:displayText="Psychology" w:value="Psychology"/>
                <w:listItem w:displayText="Semitics" w:value="Semitics"/>
                <w:listItem w:displayText="Social Work" w:value="Social Work"/>
                <w:listItem w:displayText="Sociology" w:value="Sociology"/>
                <w:listItem w:displayText="Theology and Religious Studies, Religion &amp; Culture" w:value="Theology and Religious Studies, Religion &amp; Culture"/>
                <w:listItem w:displayText="Theory and Composition" w:value="Theory and Composition"/>
                <w:listItem w:displayText="Voice" w:value="Voice"/>
              </w:dropDownList>
            </w:sdtPr>
            <w:sdtEndPr/>
            <w:sdtContent>
              <w:p w:rsidR="00C53192" w:rsidRPr="00662B36" w:rsidRDefault="004D1820" w:rsidP="00C53192">
                <w:pPr>
                  <w:tabs>
                    <w:tab w:val="right" w:pos="3474"/>
                  </w:tabs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Choose a department.</w:t>
                </w:r>
              </w:p>
            </w:sdtContent>
          </w:sdt>
        </w:tc>
      </w:tr>
      <w:tr w:rsidR="00C53192" w:rsidTr="00F5494A">
        <w:tc>
          <w:tcPr>
            <w:tcW w:w="4500" w:type="dxa"/>
            <w:tcBorders>
              <w:top w:val="single" w:sz="2" w:space="0" w:color="auto"/>
              <w:bottom w:val="nil"/>
            </w:tcBorders>
          </w:tcPr>
          <w:p w:rsidR="00C53192" w:rsidRPr="00662B36" w:rsidRDefault="00C53192" w:rsidP="00AF5DA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2B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School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C53192" w:rsidRDefault="00C53192" w:rsidP="00AF5D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2" w:space="0" w:color="auto"/>
              <w:bottom w:val="nil"/>
            </w:tcBorders>
          </w:tcPr>
          <w:p w:rsidR="00C53192" w:rsidRPr="00662B36" w:rsidRDefault="00C53192" w:rsidP="00AF5DA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2B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Department</w:t>
            </w:r>
          </w:p>
        </w:tc>
      </w:tr>
    </w:tbl>
    <w:p w:rsidR="00C53192" w:rsidRDefault="00C53192" w:rsidP="00C601B5">
      <w:pPr>
        <w:pBdr>
          <w:bottom w:val="single" w:sz="2" w:space="1" w:color="auto"/>
        </w:pBdr>
        <w:tabs>
          <w:tab w:val="left" w:pos="5040"/>
        </w:tabs>
        <w:spacing w:after="0" w:line="240" w:lineRule="auto"/>
        <w:ind w:right="1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1BFD" w:rsidRPr="007B7809" w:rsidRDefault="004D1820" w:rsidP="00C601B5">
      <w:pPr>
        <w:pBdr>
          <w:bottom w:val="single" w:sz="2" w:space="1" w:color="auto"/>
        </w:pBdr>
        <w:tabs>
          <w:tab w:val="left" w:pos="5040"/>
        </w:tabs>
        <w:spacing w:after="0" w:line="240" w:lineRule="auto"/>
        <w:ind w:right="1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"/>
    </w:p>
    <w:p w:rsidR="00EC1BFD" w:rsidRPr="00662B36" w:rsidRDefault="00AA0FAC" w:rsidP="001B32B4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B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</w:t>
      </w:r>
      <w:r w:rsidR="00EC1BFD" w:rsidRPr="00662B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Title of Study</w:t>
      </w:r>
    </w:p>
    <w:p w:rsidR="00EC1BFD" w:rsidRPr="007B7809" w:rsidRDefault="00EC1BFD" w:rsidP="00EC1BFD">
      <w:pPr>
        <w:tabs>
          <w:tab w:val="left" w:pos="504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</w:tblGrid>
      <w:tr w:rsidR="00EC1BFD" w:rsidRPr="007B7809" w:rsidTr="00C53192"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C1BFD" w:rsidRPr="007B7809" w:rsidRDefault="00F21872" w:rsidP="00F21872">
            <w:pPr>
              <w:tabs>
                <w:tab w:val="right" w:pos="46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EC1BFD" w:rsidRDefault="00EC1BFD" w:rsidP="0016746C">
      <w:pPr>
        <w:pBdr>
          <w:bottom w:val="thinThickSmallGap" w:sz="12" w:space="1" w:color="auto"/>
        </w:pBdr>
        <w:tabs>
          <w:tab w:val="left" w:pos="90"/>
          <w:tab w:val="left" w:pos="8640"/>
        </w:tabs>
        <w:spacing w:after="0" w:line="240" w:lineRule="auto"/>
        <w:ind w:left="-634" w:right="-4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C836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B6C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Faculty Advisor (If student PI)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6746C">
        <w:rPr>
          <w:rFonts w:ascii="Goudy Old Style" w:eastAsia="Times New Roman" w:hAnsi="Goudy Old Style" w:cs="Times New Roman"/>
          <w:b/>
          <w:sz w:val="28"/>
          <w:szCs w:val="28"/>
        </w:rPr>
        <w:t>FWA00004459</w:t>
      </w:r>
    </w:p>
    <w:p w:rsidR="00EC1BFD" w:rsidRPr="004F5C67" w:rsidRDefault="00EC1BFD">
      <w:pPr>
        <w:rPr>
          <w:rFonts w:ascii="Times New Roman" w:hAnsi="Times New Roman" w:cs="Times New Roman"/>
        </w:rPr>
      </w:pPr>
    </w:p>
    <w:p w:rsidR="00EC1BFD" w:rsidRPr="00EC1BFD" w:rsidRDefault="00EC1BFD" w:rsidP="00934AF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BF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Research Procedures:</w:t>
      </w:r>
    </w:p>
    <w:p w:rsidR="00EC1BFD" w:rsidRDefault="00945FC6" w:rsidP="00F2187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09">
        <w:rPr>
          <w:rFonts w:ascii="Times New Roman" w:eastAsia="Times New Roman" w:hAnsi="Times New Roman" w:cs="Times New Roman"/>
          <w:sz w:val="24"/>
          <w:szCs w:val="24"/>
        </w:rPr>
        <w:tab/>
      </w:r>
      <w:r w:rsidR="00F2187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21872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F21872">
        <w:rPr>
          <w:rFonts w:ascii="Times New Roman" w:eastAsia="Times New Roman" w:hAnsi="Times New Roman" w:cs="Times New Roman"/>
          <w:sz w:val="24"/>
          <w:szCs w:val="24"/>
        </w:rPr>
      </w:r>
      <w:r w:rsidR="00F2187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2187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2187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2187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2187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2187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2187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:rsidR="00F21872" w:rsidRPr="00EC1BFD" w:rsidRDefault="00F21872" w:rsidP="00F2187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BFD" w:rsidRPr="00EC1BFD" w:rsidRDefault="00EC1BFD" w:rsidP="00934AF7">
      <w:pPr>
        <w:pStyle w:val="ListParagraph"/>
        <w:numPr>
          <w:ilvl w:val="0"/>
          <w:numId w:val="2"/>
        </w:numPr>
        <w:tabs>
          <w:tab w:val="left" w:pos="5400"/>
          <w:tab w:val="left" w:pos="61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BFD">
        <w:rPr>
          <w:rFonts w:ascii="Times New Roman" w:eastAsia="Times New Roman" w:hAnsi="Times New Roman" w:cs="Times New Roman"/>
          <w:b/>
          <w:bCs/>
          <w:sz w:val="24"/>
          <w:szCs w:val="24"/>
        </w:rPr>
        <w:t>This project is exempt under 45 CFR 46.10</w:t>
      </w:r>
      <w:r w:rsidR="00A66B5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931DC" w:rsidRPr="0048420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931DC" w:rsidRPr="004842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alias w:val="CFR 43.104"/>
          <w:tag w:val="CFR"/>
          <w:id w:val="1660041253"/>
          <w:placeholder>
            <w:docPart w:val="6058AB664025407BB22EDB7797B8F870"/>
          </w:placeholder>
          <w:dropDownList>
            <w:listItem w:displayText="1.(d)(1)" w:value="1.(d)(1)"/>
            <w:listItem w:displayText="2.(d)(2)" w:value="2.(d)(2)"/>
            <w:listItem w:displayText="3.(d)(3)" w:value="3.(d)(3)"/>
            <w:listItem w:displayText="4.(d)(4)" w:value="4.(d)(4)"/>
            <w:listItem w:displayText="5.(d)(5)" w:value="5.(d)(5)"/>
            <w:listItem w:displayText="6.(d)(6)" w:value="6.(d)(6)"/>
          </w:dropDownList>
        </w:sdtPr>
        <w:sdtEndPr/>
        <w:sdtContent>
          <w:r w:rsidR="00C851D7"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</w:rPr>
            <w:t>1.(d)(1)</w:t>
          </w:r>
        </w:sdtContent>
      </w:sdt>
      <w:r w:rsidR="009931DC" w:rsidRPr="0048420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</w:t>
      </w:r>
      <w:r w:rsidRPr="0048420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AB6C42" w:rsidRDefault="00AB6C42" w:rsidP="00945FC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C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For the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Pr="00AB6C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ollowing reason(s)</w:t>
      </w:r>
      <w:r w:rsidR="00945FC6" w:rsidRPr="00AB6C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F04BFF" w:rsidRPr="007B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C1BFD" w:rsidRPr="007B7809" w:rsidRDefault="00945FC6" w:rsidP="00945FC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1872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21872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="00F21872">
        <w:rPr>
          <w:rFonts w:ascii="Times New Roman" w:eastAsia="Times New Roman" w:hAnsi="Times New Roman" w:cs="Times New Roman"/>
          <w:bCs/>
          <w:sz w:val="24"/>
          <w:szCs w:val="24"/>
        </w:rPr>
      </w:r>
      <w:r w:rsidR="00F21872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F21872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F21872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F21872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F21872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F21872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F21872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4"/>
      <w:r w:rsidRPr="007B7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C1BFD" w:rsidRPr="007B7809" w:rsidRDefault="00EC1BFD">
      <w:pPr>
        <w:rPr>
          <w:rFonts w:ascii="Times New Roman" w:hAnsi="Times New Roman" w:cs="Times New Roman"/>
        </w:rPr>
      </w:pPr>
    </w:p>
    <w:p w:rsidR="00EC1BFD" w:rsidRPr="007B7809" w:rsidRDefault="00EC1BFD" w:rsidP="00C601B5">
      <w:pPr>
        <w:ind w:right="126"/>
        <w:rPr>
          <w:rFonts w:ascii="Times New Roman" w:hAnsi="Times New Roman" w:cs="Times New Roman"/>
        </w:rPr>
      </w:pPr>
    </w:p>
    <w:sectPr w:rsidR="00EC1BFD" w:rsidRPr="007B7809" w:rsidSect="00C83607">
      <w:pgSz w:w="12240" w:h="15840"/>
      <w:pgMar w:top="806" w:right="936" w:bottom="1152" w:left="1152" w:header="720" w:footer="720" w:gutter="0"/>
      <w:pgBorders w:offsetFrom="page">
        <w:top w:val="double" w:sz="6" w:space="24" w:color="auto"/>
        <w:left w:val="double" w:sz="6" w:space="24" w:color="auto"/>
        <w:bottom w:val="double" w:sz="12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FFB"/>
    <w:multiLevelType w:val="hybridMultilevel"/>
    <w:tmpl w:val="98FEE6DE"/>
    <w:lvl w:ilvl="0" w:tplc="10945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4D49EE"/>
    <w:multiLevelType w:val="hybridMultilevel"/>
    <w:tmpl w:val="53C2A512"/>
    <w:lvl w:ilvl="0" w:tplc="23389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D"/>
    <w:rsid w:val="000462E5"/>
    <w:rsid w:val="000564EE"/>
    <w:rsid w:val="0006402B"/>
    <w:rsid w:val="00065796"/>
    <w:rsid w:val="001354FF"/>
    <w:rsid w:val="001420ED"/>
    <w:rsid w:val="0016746C"/>
    <w:rsid w:val="001675C1"/>
    <w:rsid w:val="00175E1B"/>
    <w:rsid w:val="001B32B4"/>
    <w:rsid w:val="001C701D"/>
    <w:rsid w:val="001E3896"/>
    <w:rsid w:val="002D62CA"/>
    <w:rsid w:val="002E04D1"/>
    <w:rsid w:val="00304C97"/>
    <w:rsid w:val="003131E3"/>
    <w:rsid w:val="003731A2"/>
    <w:rsid w:val="00392C61"/>
    <w:rsid w:val="00393281"/>
    <w:rsid w:val="00396E9C"/>
    <w:rsid w:val="003A031B"/>
    <w:rsid w:val="00423936"/>
    <w:rsid w:val="00433151"/>
    <w:rsid w:val="0048420B"/>
    <w:rsid w:val="004D1820"/>
    <w:rsid w:val="004D5299"/>
    <w:rsid w:val="004F5C67"/>
    <w:rsid w:val="00511B31"/>
    <w:rsid w:val="005A55D1"/>
    <w:rsid w:val="005C2049"/>
    <w:rsid w:val="005E544E"/>
    <w:rsid w:val="0062568E"/>
    <w:rsid w:val="00662B36"/>
    <w:rsid w:val="006E0F96"/>
    <w:rsid w:val="00700275"/>
    <w:rsid w:val="00707BE7"/>
    <w:rsid w:val="00763349"/>
    <w:rsid w:val="0078555B"/>
    <w:rsid w:val="007937C3"/>
    <w:rsid w:val="007A5BDD"/>
    <w:rsid w:val="007B7809"/>
    <w:rsid w:val="007E17E2"/>
    <w:rsid w:val="008045D5"/>
    <w:rsid w:val="00805960"/>
    <w:rsid w:val="008727B0"/>
    <w:rsid w:val="008C427B"/>
    <w:rsid w:val="00934AF7"/>
    <w:rsid w:val="00934FFA"/>
    <w:rsid w:val="00945FC6"/>
    <w:rsid w:val="009931DC"/>
    <w:rsid w:val="009F1D73"/>
    <w:rsid w:val="009F27BF"/>
    <w:rsid w:val="00A32406"/>
    <w:rsid w:val="00A66B50"/>
    <w:rsid w:val="00A717DD"/>
    <w:rsid w:val="00A84926"/>
    <w:rsid w:val="00AA0FAC"/>
    <w:rsid w:val="00AB6C42"/>
    <w:rsid w:val="00C43D39"/>
    <w:rsid w:val="00C53192"/>
    <w:rsid w:val="00C601B5"/>
    <w:rsid w:val="00C613B1"/>
    <w:rsid w:val="00C83607"/>
    <w:rsid w:val="00C851D7"/>
    <w:rsid w:val="00CC5D40"/>
    <w:rsid w:val="00D12466"/>
    <w:rsid w:val="00D34FB0"/>
    <w:rsid w:val="00E626AD"/>
    <w:rsid w:val="00EC1BFD"/>
    <w:rsid w:val="00ED6433"/>
    <w:rsid w:val="00F04BFF"/>
    <w:rsid w:val="00F21872"/>
    <w:rsid w:val="00F5494A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B616"/>
  <w15:docId w15:val="{AA77DE49-9CB4-47C8-8F60-E33A3514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BFD"/>
    <w:rPr>
      <w:color w:val="808080"/>
    </w:rPr>
  </w:style>
  <w:style w:type="table" w:styleId="TableGrid">
    <w:name w:val="Table Grid"/>
    <w:basedOn w:val="TableNormal"/>
    <w:uiPriority w:val="59"/>
    <w:rsid w:val="00EC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6959A9EBDE4080B2CFE49B8D29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EA6F2-1256-4812-AC04-507A8CA6C0EA}"/>
      </w:docPartPr>
      <w:docPartBody>
        <w:p w:rsidR="00000000" w:rsidRDefault="00E033F5" w:rsidP="00E033F5">
          <w:pPr>
            <w:pStyle w:val="F76959A9EBDE4080B2CFE49B8D2945F4"/>
          </w:pPr>
          <w:r w:rsidRPr="00ED6433">
            <w:rPr>
              <w:rStyle w:val="PlaceholderText"/>
            </w:rPr>
            <w:t>Click here to enter a date.</w:t>
          </w:r>
        </w:p>
      </w:docPartBody>
    </w:docPart>
    <w:docPart>
      <w:docPartPr>
        <w:name w:val="6058AB664025407BB22EDB7797B8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D8DE-34D9-4920-8D0B-B7B9E7F20F88}"/>
      </w:docPartPr>
      <w:docPartBody>
        <w:p w:rsidR="00000000" w:rsidRDefault="00E033F5" w:rsidP="00E033F5">
          <w:pPr>
            <w:pStyle w:val="6058AB664025407BB22EDB7797B8F870"/>
          </w:pPr>
          <w:r w:rsidRPr="0048420B">
            <w:rPr>
              <w:rStyle w:val="PlaceholderText"/>
              <w:sz w:val="28"/>
              <w:szCs w:val="2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F5"/>
    <w:rsid w:val="00866D88"/>
    <w:rsid w:val="00E0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F5"/>
    <w:rPr>
      <w:color w:val="808080"/>
    </w:rPr>
  </w:style>
  <w:style w:type="paragraph" w:customStyle="1" w:styleId="F76959A9EBDE4080B2CFE49B8D2945F4">
    <w:name w:val="F76959A9EBDE4080B2CFE49B8D2945F4"/>
    <w:rsid w:val="00E033F5"/>
    <w:pPr>
      <w:spacing w:after="200" w:line="276" w:lineRule="auto"/>
    </w:pPr>
    <w:rPr>
      <w:rFonts w:eastAsiaTheme="minorHAnsi"/>
    </w:rPr>
  </w:style>
  <w:style w:type="paragraph" w:customStyle="1" w:styleId="6058AB664025407BB22EDB7797B8F870">
    <w:name w:val="6058AB664025407BB22EDB7797B8F870"/>
    <w:rsid w:val="00E033F5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Estrada, Marianela D</dc:creator>
  <cp:lastModifiedBy>Estrada, Marianela D</cp:lastModifiedBy>
  <cp:revision>15</cp:revision>
  <cp:lastPrinted>2013-09-17T14:56:00Z</cp:lastPrinted>
  <dcterms:created xsi:type="dcterms:W3CDTF">2013-09-17T19:57:00Z</dcterms:created>
  <dcterms:modified xsi:type="dcterms:W3CDTF">2019-02-19T15:27:00Z</dcterms:modified>
</cp:coreProperties>
</file>